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35CEF" w14:textId="77777777" w:rsidR="00CA62D4" w:rsidRDefault="00CA62D4" w:rsidP="00CA62D4">
      <w:pPr>
        <w:pStyle w:val="Heading1"/>
        <w:spacing w:before="0" w:after="0"/>
        <w:rPr>
          <w:rFonts w:ascii="Helvetica" w:hAnsi="Helvetica" w:cs="Helvetica"/>
          <w:b/>
          <w:bCs/>
          <w:color w:val="auto"/>
          <w:sz w:val="30"/>
          <w:szCs w:val="30"/>
        </w:rPr>
      </w:pPr>
      <w:r>
        <w:rPr>
          <w:rFonts w:ascii="Helvetica" w:hAnsi="Helvetica" w:cs="Helvetica"/>
          <w:noProof/>
          <w:color w:val="auto"/>
          <w:spacing w:val="13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199BC2D" wp14:editId="71D4DF63">
            <wp:simplePos x="0" y="0"/>
            <wp:positionH relativeFrom="page">
              <wp:posOffset>2847975</wp:posOffset>
            </wp:positionH>
            <wp:positionV relativeFrom="paragraph">
              <wp:posOffset>-83185</wp:posOffset>
            </wp:positionV>
            <wp:extent cx="2076450" cy="675620"/>
            <wp:effectExtent l="0" t="0" r="0" b="0"/>
            <wp:wrapNone/>
            <wp:docPr id="169904981" name="Picture 3" descr="A blu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04981" name="Picture 3" descr="A blue text on a white backgroun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67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50F2C5" w14:textId="77777777" w:rsidR="00CA62D4" w:rsidRDefault="00CA62D4" w:rsidP="00CA62D4">
      <w:pPr>
        <w:pStyle w:val="Heading1"/>
        <w:spacing w:before="0" w:after="0"/>
        <w:jc w:val="center"/>
        <w:rPr>
          <w:rFonts w:ascii="Helvetica" w:hAnsi="Helvetica" w:cs="Helvetica"/>
          <w:b/>
          <w:bCs/>
          <w:color w:val="auto"/>
          <w:sz w:val="30"/>
          <w:szCs w:val="30"/>
        </w:rPr>
      </w:pPr>
    </w:p>
    <w:p w14:paraId="777E6760" w14:textId="77777777" w:rsidR="00CA62D4" w:rsidRDefault="00CA62D4" w:rsidP="00CA62D4">
      <w:pPr>
        <w:pStyle w:val="Heading1"/>
        <w:spacing w:before="0" w:after="0"/>
        <w:rPr>
          <w:rFonts w:ascii="Helvetica" w:hAnsi="Helvetica" w:cs="Helvetica"/>
          <w:b/>
          <w:bCs/>
          <w:color w:val="auto"/>
          <w:sz w:val="30"/>
          <w:szCs w:val="30"/>
        </w:rPr>
      </w:pPr>
    </w:p>
    <w:p w14:paraId="4750B8CC" w14:textId="320D2C7A" w:rsidR="00CA62D4" w:rsidRPr="00A57F52" w:rsidRDefault="00CA62D4" w:rsidP="00CA62D4">
      <w:pPr>
        <w:pStyle w:val="Heading1"/>
        <w:spacing w:before="0" w:after="0"/>
        <w:jc w:val="center"/>
        <w:rPr>
          <w:rFonts w:ascii="Helvetica" w:hAnsi="Helvetica" w:cs="Helvetica"/>
          <w:b/>
          <w:bCs/>
          <w:color w:val="auto"/>
          <w:sz w:val="30"/>
          <w:szCs w:val="30"/>
        </w:rPr>
      </w:pPr>
      <w:r w:rsidRPr="00A57F52">
        <w:rPr>
          <w:rFonts w:ascii="Helvetica" w:hAnsi="Helvetica" w:cs="Helvetica"/>
          <w:b/>
          <w:bCs/>
          <w:color w:val="auto"/>
          <w:sz w:val="30"/>
          <w:szCs w:val="30"/>
        </w:rPr>
        <w:t xml:space="preserve">End of Day Summary – </w:t>
      </w:r>
      <w:r>
        <w:rPr>
          <w:rFonts w:ascii="Helvetica" w:hAnsi="Helvetica" w:cs="Helvetica"/>
          <w:b/>
          <w:bCs/>
          <w:color w:val="auto"/>
          <w:sz w:val="30"/>
          <w:szCs w:val="30"/>
        </w:rPr>
        <w:t>8</w:t>
      </w:r>
      <w:r w:rsidRPr="00A57F52">
        <w:rPr>
          <w:rFonts w:ascii="Helvetica" w:hAnsi="Helvetica" w:cs="Helvetica"/>
          <w:b/>
          <w:bCs/>
          <w:color w:val="auto"/>
          <w:sz w:val="30"/>
          <w:szCs w:val="30"/>
        </w:rPr>
        <w:t>/</w:t>
      </w:r>
      <w:r>
        <w:rPr>
          <w:rFonts w:ascii="Helvetica" w:hAnsi="Helvetica" w:cs="Helvetica"/>
          <w:b/>
          <w:bCs/>
          <w:color w:val="auto"/>
          <w:sz w:val="30"/>
          <w:szCs w:val="30"/>
        </w:rPr>
        <w:t>2</w:t>
      </w:r>
      <w:r>
        <w:rPr>
          <w:rFonts w:ascii="Helvetica" w:hAnsi="Helvetica" w:cs="Helvetica"/>
          <w:b/>
          <w:bCs/>
          <w:color w:val="auto"/>
          <w:sz w:val="30"/>
          <w:szCs w:val="30"/>
        </w:rPr>
        <w:t>1</w:t>
      </w:r>
      <w:r w:rsidRPr="00A57F52">
        <w:rPr>
          <w:rFonts w:ascii="Helvetica" w:hAnsi="Helvetica" w:cs="Helvetica"/>
          <w:b/>
          <w:bCs/>
          <w:color w:val="auto"/>
          <w:sz w:val="30"/>
          <w:szCs w:val="30"/>
        </w:rPr>
        <w:t>/2025</w:t>
      </w:r>
    </w:p>
    <w:p w14:paraId="7ECE4BBD" w14:textId="6B61FDAC" w:rsidR="00CA62D4" w:rsidRPr="008C5727" w:rsidRDefault="00CA62D4" w:rsidP="00CA62D4">
      <w:pPr>
        <w:pStyle w:val="Heading5"/>
        <w:jc w:val="center"/>
        <w:rPr>
          <w:rFonts w:ascii="Helvetica" w:hAnsi="Helvetica" w:cs="Helvetica"/>
          <w:color w:val="auto"/>
          <w:spacing w:val="13"/>
          <w:sz w:val="22"/>
          <w:szCs w:val="22"/>
        </w:rPr>
      </w:pPr>
      <w:r w:rsidRPr="008C5727">
        <w:rPr>
          <w:rFonts w:ascii="Helvetica" w:hAnsi="Helvetica" w:cs="Helvetica"/>
          <w:color w:val="auto"/>
          <w:spacing w:val="13"/>
          <w:sz w:val="22"/>
          <w:szCs w:val="22"/>
        </w:rPr>
        <w:t xml:space="preserve">Intraday News • August </w:t>
      </w:r>
      <w:r>
        <w:rPr>
          <w:rFonts w:ascii="Helvetica" w:hAnsi="Helvetica" w:cs="Helvetica"/>
          <w:color w:val="auto"/>
          <w:spacing w:val="13"/>
          <w:sz w:val="22"/>
          <w:szCs w:val="22"/>
        </w:rPr>
        <w:t>2</w:t>
      </w:r>
      <w:r>
        <w:rPr>
          <w:rFonts w:ascii="Helvetica" w:hAnsi="Helvetica" w:cs="Helvetica"/>
          <w:color w:val="auto"/>
          <w:spacing w:val="13"/>
          <w:sz w:val="22"/>
          <w:szCs w:val="22"/>
        </w:rPr>
        <w:t>1</w:t>
      </w:r>
      <w:r w:rsidRPr="008C5727">
        <w:rPr>
          <w:rFonts w:ascii="Helvetica" w:hAnsi="Helvetica" w:cs="Helvetica"/>
          <w:color w:val="auto"/>
          <w:spacing w:val="13"/>
          <w:sz w:val="22"/>
          <w:szCs w:val="22"/>
        </w:rPr>
        <w:t>, 2025</w:t>
      </w:r>
    </w:p>
    <w:p w14:paraId="4B3C8580" w14:textId="77777777" w:rsidR="00CA62D4" w:rsidRPr="008C5727" w:rsidRDefault="00CA62D4" w:rsidP="00CA62D4">
      <w:pPr>
        <w:pStyle w:val="Heading5"/>
        <w:jc w:val="center"/>
        <w:rPr>
          <w:rFonts w:ascii="Helvetica" w:hAnsi="Helvetica" w:cs="Helvetica"/>
          <w:color w:val="auto"/>
          <w:spacing w:val="13"/>
          <w:sz w:val="22"/>
          <w:szCs w:val="22"/>
        </w:rPr>
      </w:pPr>
      <w:r w:rsidRPr="008C5727">
        <w:rPr>
          <w:color w:val="auto"/>
        </w:rPr>
        <w:t>Edited by Kristen Radosh &amp; Kylie Leverenz</w:t>
      </w:r>
    </w:p>
    <w:p w14:paraId="6DF055E8" w14:textId="3A0F740C" w:rsidR="00CA62D4" w:rsidRDefault="00CA62D4" w:rsidP="00CA62D4">
      <w:r>
        <w:pict w14:anchorId="3DD0F492">
          <v:rect id="_x0000_i1052" style="width:0;height:1.5pt" o:hralign="center" o:hrstd="t" o:hr="t" fillcolor="#a0a0a0" stroked="f"/>
        </w:pict>
      </w:r>
      <w:r>
        <w:rPr>
          <w:rFonts w:ascii="Helvetica" w:hAnsi="Helvetica" w:cs="Helvetica"/>
          <w:sz w:val="36"/>
          <w:szCs w:val="36"/>
        </w:rPr>
        <w:t>US Treasuries</w:t>
      </w:r>
    </w:p>
    <w:p w14:paraId="381CA748" w14:textId="77777777" w:rsidR="00CA62D4" w:rsidRDefault="00CA62D4" w:rsidP="00CA62D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Treasury yields retreated from session highs (led by the </w:t>
      </w:r>
      <w:proofErr w:type="gramStart"/>
      <w:r>
        <w:t>long-end</w:t>
      </w:r>
      <w:proofErr w:type="gramEnd"/>
      <w:r>
        <w:t>) after a strong 30y TIPS auction</w:t>
      </w:r>
    </w:p>
    <w:p w14:paraId="3E4A54B1" w14:textId="77777777" w:rsidR="00CA62D4" w:rsidRDefault="00CA62D4" w:rsidP="00CA62D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Emphasis"/>
          <w:rFonts w:ascii="Helvetica" w:hAnsi="Helvetica" w:cs="Helvetica"/>
          <w:b/>
          <w:bCs/>
        </w:rPr>
        <w:t xml:space="preserve">Thursday's range for UST 10y: </w:t>
      </w:r>
      <w:r>
        <w:rPr>
          <w:rFonts w:ascii="Helvetica" w:hAnsi="Helvetica" w:cs="Helvetica"/>
        </w:rPr>
        <w:t>4.29% - 4.345%, closing at 4.33%</w:t>
      </w:r>
    </w:p>
    <w:p w14:paraId="449FD47B" w14:textId="77777777" w:rsidR="00CA62D4" w:rsidRDefault="00CA62D4" w:rsidP="00CA62D4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Strong"/>
          <w:rFonts w:ascii="Helvetica" w:hAnsi="Helvetica" w:cs="Helvetica"/>
          <w:i/>
          <w:iCs/>
        </w:rPr>
        <w:t xml:space="preserve">Thursday's range for UST 30y: </w:t>
      </w:r>
      <w:r>
        <w:rPr>
          <w:rFonts w:ascii="Helvetica" w:hAnsi="Helvetica" w:cs="Helvetica"/>
        </w:rPr>
        <w:t>4.89% - 4.94%, closing at 4.92%</w:t>
      </w:r>
    </w:p>
    <w:p w14:paraId="42A745C7" w14:textId="77777777" w:rsidR="00CA62D4" w:rsidRDefault="00CA62D4" w:rsidP="00CA62D4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  <w:rFonts w:ascii="Helvetica" w:hAnsi="Helvetica" w:cs="Helvetica"/>
          <w:i/>
          <w:iCs/>
        </w:rPr>
        <w:t xml:space="preserve">Fed's Bullard: </w:t>
      </w:r>
      <w:hyperlink r:id="rId6" w:history="1">
        <w:r>
          <w:rPr>
            <w:rStyle w:val="Hyperlink"/>
            <w:rFonts w:ascii="Helvetica" w:hAnsi="Helvetica" w:cs="Helvetica"/>
            <w:color w:val="3366FF"/>
          </w:rPr>
          <w:t>Backs 100 Basis Points of 2025 Cuts</w:t>
        </w:r>
      </w:hyperlink>
    </w:p>
    <w:p w14:paraId="262CCDFE" w14:textId="77777777" w:rsidR="00CA62D4" w:rsidRDefault="00CA62D4" w:rsidP="00CA62D4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  <w:rFonts w:ascii="Helvetica" w:hAnsi="Helvetica" w:cs="Helvetica"/>
          <w:i/>
          <w:iCs/>
        </w:rPr>
        <w:t>Fed's Bostic:</w:t>
      </w:r>
      <w:r>
        <w:rPr>
          <w:rFonts w:ascii="Helvetica" w:hAnsi="Helvetica" w:cs="Helvetica"/>
        </w:rPr>
        <w:t xml:space="preserve"> </w:t>
      </w:r>
      <w:hyperlink r:id="rId7" w:history="1">
        <w:r>
          <w:rPr>
            <w:rStyle w:val="Hyperlink"/>
            <w:rFonts w:ascii="Helvetica" w:hAnsi="Helvetica" w:cs="Helvetica"/>
            <w:color w:val="3366FF"/>
          </w:rPr>
          <w:t>Still Sees one 2025 Rate Cut, But Monitoring Labor</w:t>
        </w:r>
      </w:hyperlink>
    </w:p>
    <w:p w14:paraId="1FE755ED" w14:textId="77777777" w:rsidR="00CA62D4" w:rsidRDefault="00CA62D4" w:rsidP="00CA62D4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Strong"/>
          <w:rFonts w:ascii="Helvetica" w:hAnsi="Helvetica" w:cs="Helvetica"/>
          <w:i/>
          <w:iCs/>
        </w:rPr>
        <w:t>Fed's Schmid:</w:t>
      </w:r>
      <w:r>
        <w:rPr>
          <w:rFonts w:ascii="Helvetica" w:hAnsi="Helvetica" w:cs="Helvetica"/>
        </w:rPr>
        <w:t xml:space="preserve"> </w:t>
      </w:r>
      <w:hyperlink r:id="rId8" w:history="1">
        <w:r>
          <w:rPr>
            <w:rStyle w:val="Hyperlink"/>
            <w:rFonts w:ascii="Helvetica" w:hAnsi="Helvetica" w:cs="Helvetica"/>
            <w:color w:val="3366FF"/>
          </w:rPr>
          <w:t>Says Modestly Restrictive Policy is Still Appropriate</w:t>
        </w:r>
      </w:hyperlink>
    </w:p>
    <w:p w14:paraId="08D837F9" w14:textId="77777777" w:rsidR="00CA62D4" w:rsidRDefault="00CA62D4" w:rsidP="00CA62D4">
      <w:pPr>
        <w:spacing w:after="0"/>
      </w:pPr>
      <w:r>
        <w:rPr>
          <w:u w:val="single"/>
        </w:rPr>
        <w:t>Bloomberg</w:t>
      </w:r>
      <w:r>
        <w:t xml:space="preserve">: </w:t>
      </w:r>
      <w:hyperlink r:id="rId9" w:history="1">
        <w:r>
          <w:rPr>
            <w:rStyle w:val="Hyperlink"/>
            <w:color w:val="3366FF"/>
          </w:rPr>
          <w:t>Pension Funds Missing Tech Rally Turn to Completion Portfolios</w:t>
        </w:r>
      </w:hyperlink>
    </w:p>
    <w:p w14:paraId="69E7FAE2" w14:textId="77777777" w:rsidR="00CA62D4" w:rsidRDefault="00CA62D4" w:rsidP="00CA62D4">
      <w:r>
        <w:rPr>
          <w:u w:val="single"/>
        </w:rPr>
        <w:t>Bloomberg</w:t>
      </w:r>
      <w:r>
        <w:t xml:space="preserve">: </w:t>
      </w:r>
      <w:hyperlink r:id="rId10" w:history="1">
        <w:r>
          <w:rPr>
            <w:rStyle w:val="Hyperlink"/>
            <w:color w:val="3366FF"/>
          </w:rPr>
          <w:t>Mutual Funds Bleed Another $432 Billion as ETF Conversions Grow</w:t>
        </w:r>
      </w:hyperlink>
    </w:p>
    <w:p w14:paraId="0390AF7C" w14:textId="77777777" w:rsidR="00CA62D4" w:rsidRDefault="00CA62D4" w:rsidP="00CA62D4">
      <w:r>
        <w:pict w14:anchorId="340196EA">
          <v:rect id="_x0000_i1025" style="width:0;height:1.5pt" o:hralign="center" o:hrstd="t" o:hr="t" fillcolor="#a0a0a0" stroked="f"/>
        </w:pict>
      </w:r>
    </w:p>
    <w:p w14:paraId="60A8D36E" w14:textId="77777777" w:rsidR="00CA62D4" w:rsidRDefault="00CA62D4" w:rsidP="00CA62D4">
      <w:r>
        <w:rPr>
          <w:rStyle w:val="Emphasis"/>
          <w:rFonts w:ascii="Helvetica" w:hAnsi="Helvetica" w:cs="Helvetica"/>
          <w:sz w:val="36"/>
          <w:szCs w:val="36"/>
        </w:rPr>
        <w:t>Conference Call Replay: </w:t>
      </w:r>
    </w:p>
    <w:p w14:paraId="47C40352" w14:textId="2D925BA9" w:rsidR="00CA62D4" w:rsidRDefault="00CA62D4" w:rsidP="00CA62D4">
      <w:r>
        <w:rPr>
          <w:noProof/>
          <w:color w:val="0000FF"/>
        </w:rPr>
        <w:drawing>
          <wp:inline distT="0" distB="0" distL="0" distR="0" wp14:anchorId="3C076C38" wp14:editId="5590D339">
            <wp:extent cx="5943600" cy="3345815"/>
            <wp:effectExtent l="0" t="0" r="0" b="6985"/>
            <wp:docPr id="1039152302" name="Picture 7" descr="A graph on a white background&#10;&#10;AI-generated content may be incorrect.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152302" name="Picture 7" descr="A graph on a white background&#10;&#10;AI-generated content may be incorrect.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02AE5" w14:textId="77777777" w:rsidR="00CA62D4" w:rsidRDefault="00CA62D4" w:rsidP="00CA62D4">
      <w:pPr>
        <w:jc w:val="center"/>
      </w:pPr>
      <w:hyperlink r:id="rId13" w:tgtFrame="_blank" w:history="1">
        <w:r>
          <w:rPr>
            <w:rStyle w:val="Hyperlink"/>
            <w:rFonts w:ascii="Helvetica" w:hAnsi="Helvetica" w:cs="Helvetica"/>
            <w:b/>
            <w:bCs/>
            <w:color w:val="3366FF"/>
            <w:sz w:val="36"/>
            <w:szCs w:val="36"/>
          </w:rPr>
          <w:t xml:space="preserve">Click here for the Replay </w:t>
        </w:r>
      </w:hyperlink>
    </w:p>
    <w:p w14:paraId="7267953E" w14:textId="3C993A43" w:rsidR="00CA62D4" w:rsidRDefault="00CA62D4" w:rsidP="00CA62D4">
      <w:r>
        <w:rPr>
          <w:rFonts w:ascii="Helvetica" w:hAnsi="Helvetica" w:cs="Helvetica"/>
          <w:sz w:val="36"/>
          <w:szCs w:val="36"/>
        </w:rPr>
        <w:lastRenderedPageBreak/>
        <w:t>Upcoming US Treasury Supply</w:t>
      </w:r>
      <w:r>
        <w:rPr>
          <w:rFonts w:ascii="Helvetica" w:hAnsi="Helvetica" w:cs="Helvetica"/>
          <w:noProof/>
          <w:color w:val="0000FF"/>
          <w:sz w:val="36"/>
          <w:szCs w:val="36"/>
        </w:rPr>
        <w:drawing>
          <wp:inline distT="0" distB="0" distL="0" distR="0" wp14:anchorId="4955B155" wp14:editId="3004101E">
            <wp:extent cx="5943600" cy="1697990"/>
            <wp:effectExtent l="0" t="0" r="0" b="0"/>
            <wp:docPr id="1105525541" name="Picture 6" descr="A table with numbers and a few days of auction&#10;&#10;AI-generated content may be incorrect.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525541" name="Picture 6" descr="A table with numbers and a few days of auction&#10;&#10;AI-generated content may be incorrect.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55E3E" w14:textId="77777777" w:rsidR="00CA62D4" w:rsidRDefault="00CA62D4" w:rsidP="00CA62D4">
      <w:r>
        <w:rPr>
          <w:rFonts w:ascii="Helvetica" w:hAnsi="Helvetica" w:cs="Helvetica"/>
          <w:sz w:val="36"/>
          <w:szCs w:val="36"/>
        </w:rPr>
        <w:t>Jim Bianco's Commentary on Today's 30y TIPS Auction (Reopening): </w:t>
      </w:r>
    </w:p>
    <w:p w14:paraId="368D2799" w14:textId="5E13FAD0" w:rsidR="00CA62D4" w:rsidRDefault="00CA62D4" w:rsidP="00CA62D4">
      <w:r>
        <w:rPr>
          <w:noProof/>
          <w:color w:val="0000FF"/>
        </w:rPr>
        <w:drawing>
          <wp:inline distT="0" distB="0" distL="0" distR="0" wp14:anchorId="7780E8F6" wp14:editId="26EB23A5">
            <wp:extent cx="5943600" cy="4446905"/>
            <wp:effectExtent l="0" t="0" r="0" b="0"/>
            <wp:docPr id="1804786272" name="Picture 5" descr="A graph showing a line graph&#10;&#10;AI-generated content may be incorrect.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86272" name="Picture 5" descr="A graph showing a line graph&#10;&#10;AI-generated content may be incorrect.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4DF76" w14:textId="77777777" w:rsidR="00CA62D4" w:rsidRDefault="00CA62D4" w:rsidP="00CA62D4">
      <w:r>
        <w:rPr>
          <w:rFonts w:ascii="Helvetica" w:hAnsi="Helvetica" w:cs="Helvetica"/>
        </w:rPr>
        <w:t>Stellar auction! Grade = A</w:t>
      </w:r>
    </w:p>
    <w:p w14:paraId="676DABA0" w14:textId="77777777" w:rsidR="00CA62D4" w:rsidRDefault="00CA62D4" w:rsidP="00CA62D4">
      <w:r>
        <w:rPr>
          <w:rFonts w:ascii="Helvetica" w:hAnsi="Helvetica" w:cs="Helvetica"/>
        </w:rPr>
        <w:t xml:space="preserve">The 30-year TIPS traded through (negative tail) by 2.3bps. Bid-2-cover chart (above), but this is back to 2010. It was the highest in 8 years, and the </w:t>
      </w:r>
      <w:proofErr w:type="gramStart"/>
      <w:r>
        <w:rPr>
          <w:rFonts w:ascii="Helvetica" w:hAnsi="Helvetica" w:cs="Helvetica"/>
        </w:rPr>
        <w:t>second-highest</w:t>
      </w:r>
      <w:proofErr w:type="gramEnd"/>
      <w:r>
        <w:rPr>
          <w:rFonts w:ascii="Helvetica" w:hAnsi="Helvetica" w:cs="Helvetica"/>
        </w:rPr>
        <w:t xml:space="preserve"> in 13 years.</w:t>
      </w:r>
    </w:p>
    <w:p w14:paraId="755DF954" w14:textId="629147BD" w:rsidR="00CA62D4" w:rsidRDefault="00CA62D4" w:rsidP="00CA62D4">
      <w:r>
        <w:rPr>
          <w:noProof/>
          <w:color w:val="0000FF"/>
        </w:rPr>
        <w:lastRenderedPageBreak/>
        <w:drawing>
          <wp:inline distT="0" distB="0" distL="0" distR="0" wp14:anchorId="27761277" wp14:editId="25C33521">
            <wp:extent cx="5943600" cy="4457700"/>
            <wp:effectExtent l="0" t="0" r="0" b="0"/>
            <wp:docPr id="114826756" name="Picture 4" descr="A graph of a line graph&#10;&#10;AI-generated content may be incorrect.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26756" name="Picture 4" descr="A graph of a line graph&#10;&#10;AI-generated content may be incorrect.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31469" w14:textId="77777777" w:rsidR="00CA62D4" w:rsidRDefault="00CA62D4" w:rsidP="00CA62D4">
      <w:r>
        <w:pict w14:anchorId="77AF24B0">
          <v:rect id="_x0000_i1031" style="width:0;height:1.5pt" o:hralign="center" o:hrstd="t" o:hr="t" fillcolor="#a0a0a0" stroked="f"/>
        </w:pict>
      </w:r>
    </w:p>
    <w:p w14:paraId="0FA2D498" w14:textId="77777777" w:rsidR="00CA62D4" w:rsidRDefault="00CA62D4" w:rsidP="00CA62D4">
      <w:r>
        <w:rPr>
          <w:rFonts w:ascii="Helvetica" w:hAnsi="Helvetica" w:cs="Helvetica"/>
          <w:sz w:val="36"/>
          <w:szCs w:val="36"/>
        </w:rPr>
        <w:t>Tentative Schedule of Treasury Buyback Operations</w:t>
      </w:r>
    </w:p>
    <w:p w14:paraId="74C27387" w14:textId="71A91614" w:rsidR="00CA62D4" w:rsidRDefault="00CA62D4" w:rsidP="00CA62D4">
      <w:pPr>
        <w:pStyle w:val="NormalWeb"/>
      </w:pPr>
      <w:r>
        <w:rPr>
          <w:noProof/>
          <w:color w:val="0000FF"/>
        </w:rPr>
        <w:drawing>
          <wp:inline distT="0" distB="0" distL="0" distR="0" wp14:anchorId="151F5C64" wp14:editId="62D32288">
            <wp:extent cx="5695950" cy="2600325"/>
            <wp:effectExtent l="0" t="0" r="0" b="9525"/>
            <wp:docPr id="183760630" name="Picture 3" descr="A table with numbers and numbers&#10;&#10;AI-generated content may be incorrect.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60630" name="Picture 3" descr="A table with numbers and numbers&#10;&#10;AI-generated content may be incorrect.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6F79B" w14:textId="77777777" w:rsidR="00CA62D4" w:rsidRDefault="00CA62D4" w:rsidP="00CA62D4">
      <w:r>
        <w:pict w14:anchorId="6F2823E5">
          <v:rect id="_x0000_i1033" style="width:0;height:1.5pt" o:hralign="center" o:hrstd="t" o:hr="t" fillcolor="#a0a0a0" stroked="f"/>
        </w:pict>
      </w:r>
    </w:p>
    <w:p w14:paraId="4EB6DE6A" w14:textId="77777777" w:rsidR="00CA62D4" w:rsidRDefault="00CA62D4" w:rsidP="00CA62D4">
      <w:pPr>
        <w:rPr>
          <w:rFonts w:ascii="Helvetica" w:hAnsi="Helvetica" w:cs="Helvetica"/>
          <w:sz w:val="36"/>
          <w:szCs w:val="36"/>
        </w:rPr>
      </w:pPr>
    </w:p>
    <w:p w14:paraId="6BE5CEFF" w14:textId="587F5E86" w:rsidR="00CA62D4" w:rsidRDefault="00CA62D4" w:rsidP="00CA62D4">
      <w:r>
        <w:rPr>
          <w:rFonts w:ascii="Helvetica" w:hAnsi="Helvetica" w:cs="Helvetica"/>
          <w:sz w:val="36"/>
          <w:szCs w:val="36"/>
        </w:rPr>
        <w:lastRenderedPageBreak/>
        <w:t xml:space="preserve">Intraday Commentary from Jim Bianco: </w:t>
      </w:r>
    </w:p>
    <w:p w14:paraId="6A42F6BC" w14:textId="77777777" w:rsidR="00CA62D4" w:rsidRDefault="00CA62D4" w:rsidP="00CA62D4">
      <w:r>
        <w:rPr>
          <w:rFonts w:ascii="Helvetica" w:hAnsi="Helvetica" w:cs="Helvetica"/>
        </w:rPr>
        <w:t>Weak-Kneed About Powell's Speech Tomorrow? (That he will push back about a rate cut)</w:t>
      </w:r>
    </w:p>
    <w:p w14:paraId="26006BEE" w14:textId="0D64ACAA" w:rsidR="00CA62D4" w:rsidRDefault="00CA62D4" w:rsidP="00CA62D4">
      <w:pPr>
        <w:pStyle w:val="NormalWeb"/>
      </w:pPr>
      <w:r>
        <w:rPr>
          <w:noProof/>
          <w:color w:val="0000FF"/>
        </w:rPr>
        <w:drawing>
          <wp:inline distT="0" distB="0" distL="0" distR="0" wp14:anchorId="71F5F18A" wp14:editId="58E0A7D4">
            <wp:extent cx="5943600" cy="4457700"/>
            <wp:effectExtent l="0" t="0" r="0" b="0"/>
            <wp:docPr id="1915903330" name="Picture 2" descr="A graph of stock market&#10;&#10;AI-generated content may be incorrect.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903330" name="Picture 2" descr="A graph of stock market&#10;&#10;AI-generated content may be incorrect.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956EF" w14:textId="77777777" w:rsidR="00CA62D4" w:rsidRDefault="00CA62D4" w:rsidP="00CA62D4">
      <w:pPr>
        <w:pStyle w:val="NormalWeb"/>
      </w:pPr>
      <w:r>
        <w:rPr>
          <w:rFonts w:ascii="Helvetica" w:hAnsi="Helvetica" w:cs="Helvetica"/>
        </w:rPr>
        <w:t>Note that the probability of a rate cut is still 70%, so it is still greater than 50%. It was 88% yesterday.</w:t>
      </w:r>
    </w:p>
    <w:p w14:paraId="27C907FC" w14:textId="77777777" w:rsidR="00CA62D4" w:rsidRDefault="00CA62D4" w:rsidP="00CA62D4">
      <w:r>
        <w:pict w14:anchorId="034023F6">
          <v:rect id="_x0000_i1035" style="width:0;height:1.5pt" o:hralign="center" o:hrstd="t" o:hr="t" fillcolor="#a0a0a0" stroked="f"/>
        </w:pict>
      </w:r>
    </w:p>
    <w:p w14:paraId="66441D72" w14:textId="77777777" w:rsidR="00CA62D4" w:rsidRDefault="00CA62D4" w:rsidP="00CA62D4">
      <w:r>
        <w:rPr>
          <w:rFonts w:ascii="Helvetica" w:hAnsi="Helvetica" w:cs="Helvetica"/>
          <w:sz w:val="36"/>
          <w:szCs w:val="36"/>
        </w:rPr>
        <w:t>In Other News </w:t>
      </w:r>
    </w:p>
    <w:p w14:paraId="5E2A8284" w14:textId="77777777" w:rsidR="00CA62D4" w:rsidRDefault="00CA62D4" w:rsidP="00CA62D4">
      <w:pPr>
        <w:pStyle w:val="NormalWeb"/>
      </w:pPr>
      <w:r>
        <w:rPr>
          <w:rFonts w:ascii="Helvetica" w:hAnsi="Helvetica" w:cs="Helvetica"/>
          <w:u w:val="single"/>
        </w:rPr>
        <w:t>CNBC</w:t>
      </w:r>
      <w:r>
        <w:rPr>
          <w:rFonts w:ascii="Helvetica" w:hAnsi="Helvetica" w:cs="Helvetica"/>
        </w:rPr>
        <w:t xml:space="preserve">: </w:t>
      </w:r>
      <w:hyperlink r:id="rId24" w:history="1">
        <w:r>
          <w:rPr>
            <w:rStyle w:val="Hyperlink"/>
            <w:rFonts w:ascii="Helvetica" w:eastAsiaTheme="majorEastAsia" w:hAnsi="Helvetica" w:cs="Helvetica"/>
            <w:color w:val="3366FF"/>
          </w:rPr>
          <w:t>How billionaire family offices bet on stocks during tariff turmoil</w:t>
        </w:r>
      </w:hyperlink>
    </w:p>
    <w:p w14:paraId="1FDDF592" w14:textId="77777777" w:rsidR="00CA62D4" w:rsidRDefault="00CA62D4" w:rsidP="00CA62D4">
      <w:pPr>
        <w:pStyle w:val="NormalWeb"/>
      </w:pPr>
      <w:r>
        <w:rPr>
          <w:rFonts w:ascii="Helvetica" w:hAnsi="Helvetica" w:cs="Helvetica"/>
          <w:u w:val="single"/>
        </w:rPr>
        <w:t>Supply Chain Brain</w:t>
      </w:r>
      <w:r>
        <w:rPr>
          <w:rFonts w:ascii="Helvetica" w:hAnsi="Helvetica" w:cs="Helvetica"/>
        </w:rPr>
        <w:t xml:space="preserve">: </w:t>
      </w:r>
      <w:hyperlink r:id="rId25" w:history="1">
        <w:r>
          <w:rPr>
            <w:rStyle w:val="Hyperlink"/>
            <w:rFonts w:ascii="Helvetica" w:eastAsiaTheme="majorEastAsia" w:hAnsi="Helvetica" w:cs="Helvetica"/>
            <w:color w:val="3366FF"/>
          </w:rPr>
          <w:t>Walmart Raises Sales Forecast for 2025 </w:t>
        </w:r>
      </w:hyperlink>
    </w:p>
    <w:p w14:paraId="21229FEF" w14:textId="77777777" w:rsidR="00CA62D4" w:rsidRDefault="00CA62D4" w:rsidP="00CA62D4">
      <w:pPr>
        <w:pStyle w:val="NormalWeb"/>
      </w:pPr>
      <w:r>
        <w:rPr>
          <w:rFonts w:ascii="Helvetica" w:hAnsi="Helvetica" w:cs="Helvetica"/>
          <w:u w:val="single"/>
        </w:rPr>
        <w:t>Axios</w:t>
      </w:r>
      <w:r>
        <w:rPr>
          <w:rFonts w:ascii="Helvetica" w:hAnsi="Helvetica" w:cs="Helvetica"/>
        </w:rPr>
        <w:t xml:space="preserve">: </w:t>
      </w:r>
      <w:hyperlink r:id="rId26" w:history="1">
        <w:r>
          <w:rPr>
            <w:rStyle w:val="Hyperlink"/>
            <w:rFonts w:ascii="Helvetica" w:eastAsiaTheme="majorEastAsia" w:hAnsi="Helvetica" w:cs="Helvetica"/>
            <w:color w:val="3366FF"/>
          </w:rPr>
          <w:t>Unauthorized immigrant population hit record 14M in 2023; Pew analysis</w:t>
        </w:r>
      </w:hyperlink>
    </w:p>
    <w:p w14:paraId="485E48A6" w14:textId="32394364" w:rsidR="00CA62D4" w:rsidRDefault="00CA62D4" w:rsidP="00CA62D4">
      <w:pPr>
        <w:pStyle w:val="NormalWeb"/>
      </w:pPr>
      <w:r>
        <w:rPr>
          <w:noProof/>
          <w:color w:val="0000FF"/>
        </w:rPr>
        <w:lastRenderedPageBreak/>
        <w:drawing>
          <wp:inline distT="0" distB="0" distL="0" distR="0" wp14:anchorId="4EB04C57" wp14:editId="3D93437C">
            <wp:extent cx="5534025" cy="5743575"/>
            <wp:effectExtent l="0" t="0" r="9525" b="9525"/>
            <wp:docPr id="1317817618" name="Picture 1" descr="A screenshot of a social media post&#10;&#10;AI-generated content may be incorrect.">
              <a:hlinkClick xmlns:a="http://schemas.openxmlformats.org/drawingml/2006/main" r:id="rId2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817618" name="Picture 1" descr="A screenshot of a social media post&#10;&#10;AI-generated content may be incorrect.">
                      <a:hlinkClick r:id="rId2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5E451" w14:textId="77777777" w:rsidR="00CA62D4" w:rsidRDefault="00CA62D4" w:rsidP="00CA62D4">
      <w:r>
        <w:pict w14:anchorId="5C6D7362">
          <v:rect id="_x0000_i1037" style="width:0;height:1.5pt" o:hralign="center" o:hrstd="t" o:hr="t" fillcolor="#a0a0a0" stroked="f"/>
        </w:pict>
      </w:r>
    </w:p>
    <w:p w14:paraId="28A6B500" w14:textId="77777777" w:rsidR="00CA62D4" w:rsidRDefault="00CA62D4" w:rsidP="00CA62D4">
      <w:pPr>
        <w:pStyle w:val="NormalWeb"/>
        <w:rPr>
          <w:rFonts w:ascii="Helvetica" w:hAnsi="Helvetica" w:cs="Helvetica"/>
          <w:sz w:val="36"/>
          <w:szCs w:val="36"/>
        </w:rPr>
      </w:pPr>
    </w:p>
    <w:p w14:paraId="5CA2202C" w14:textId="77777777" w:rsidR="00CA62D4" w:rsidRDefault="00CA62D4" w:rsidP="00CA62D4">
      <w:pPr>
        <w:pStyle w:val="NormalWeb"/>
        <w:rPr>
          <w:rFonts w:ascii="Helvetica" w:hAnsi="Helvetica" w:cs="Helvetica"/>
          <w:sz w:val="36"/>
          <w:szCs w:val="36"/>
        </w:rPr>
      </w:pPr>
    </w:p>
    <w:p w14:paraId="238E3F10" w14:textId="77777777" w:rsidR="00CA62D4" w:rsidRDefault="00CA62D4" w:rsidP="00CA62D4">
      <w:pPr>
        <w:pStyle w:val="NormalWeb"/>
        <w:rPr>
          <w:rFonts w:ascii="Helvetica" w:hAnsi="Helvetica" w:cs="Helvetica"/>
          <w:sz w:val="36"/>
          <w:szCs w:val="36"/>
        </w:rPr>
      </w:pPr>
    </w:p>
    <w:p w14:paraId="2261BC2C" w14:textId="77777777" w:rsidR="00CA62D4" w:rsidRDefault="00CA62D4" w:rsidP="00CA62D4">
      <w:pPr>
        <w:pStyle w:val="NormalWeb"/>
        <w:rPr>
          <w:rFonts w:ascii="Helvetica" w:hAnsi="Helvetica" w:cs="Helvetica"/>
          <w:sz w:val="36"/>
          <w:szCs w:val="36"/>
        </w:rPr>
      </w:pPr>
    </w:p>
    <w:p w14:paraId="39AB9174" w14:textId="77777777" w:rsidR="00CA62D4" w:rsidRDefault="00CA62D4" w:rsidP="00CA62D4">
      <w:pPr>
        <w:pStyle w:val="NormalWeb"/>
        <w:rPr>
          <w:rFonts w:ascii="Helvetica" w:hAnsi="Helvetica" w:cs="Helvetica"/>
          <w:sz w:val="36"/>
          <w:szCs w:val="36"/>
        </w:rPr>
      </w:pPr>
    </w:p>
    <w:p w14:paraId="1072D0B9" w14:textId="77777777" w:rsidR="00CA62D4" w:rsidRDefault="00CA62D4" w:rsidP="00CA62D4">
      <w:pPr>
        <w:pStyle w:val="NormalWeb"/>
        <w:rPr>
          <w:rFonts w:ascii="Helvetica" w:hAnsi="Helvetica" w:cs="Helvetica"/>
          <w:sz w:val="36"/>
          <w:szCs w:val="36"/>
        </w:rPr>
      </w:pPr>
    </w:p>
    <w:p w14:paraId="36E4D35D" w14:textId="05F7D9FF" w:rsidR="00CA62D4" w:rsidRDefault="00CA62D4" w:rsidP="00CA62D4">
      <w:pPr>
        <w:pStyle w:val="NormalWeb"/>
      </w:pPr>
      <w:r>
        <w:rPr>
          <w:rFonts w:ascii="Helvetica" w:hAnsi="Helvetica" w:cs="Helvetica"/>
          <w:sz w:val="36"/>
          <w:szCs w:val="36"/>
        </w:rPr>
        <w:lastRenderedPageBreak/>
        <w:t>Upcoming Economic Releases &amp; Fed Speak</w:t>
      </w:r>
    </w:p>
    <w:p w14:paraId="038D6BC2" w14:textId="77777777" w:rsidR="00CA62D4" w:rsidRPr="00CA62D4" w:rsidRDefault="00CA62D4" w:rsidP="00CA62D4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CA62D4">
        <w:rPr>
          <w:rFonts w:ascii="Helvetica" w:hAnsi="Helvetica" w:cs="Helvetica"/>
        </w:rPr>
        <w:t xml:space="preserve">8/22/2025 at 09:00am EST: </w:t>
      </w:r>
      <w:r w:rsidRPr="00CA62D4">
        <w:rPr>
          <w:rStyle w:val="Strong"/>
          <w:rFonts w:ascii="Helvetica" w:hAnsi="Helvetica" w:cs="Helvetica"/>
          <w:color w:val="FF0000"/>
        </w:rPr>
        <w:t>Fed's Collins Appears on Bloomberg TV</w:t>
      </w:r>
    </w:p>
    <w:p w14:paraId="636BA434" w14:textId="77777777" w:rsidR="00CA62D4" w:rsidRPr="00CA62D4" w:rsidRDefault="00CA62D4" w:rsidP="00CA62D4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CA62D4">
        <w:rPr>
          <w:rFonts w:ascii="Helvetica" w:hAnsi="Helvetica" w:cs="Helvetica"/>
        </w:rPr>
        <w:t xml:space="preserve">8/22/2025 at 10:00am EST: </w:t>
      </w:r>
      <w:r w:rsidRPr="00CA62D4">
        <w:rPr>
          <w:rStyle w:val="Strong"/>
          <w:rFonts w:ascii="Helvetica" w:hAnsi="Helvetica" w:cs="Helvetica"/>
          <w:color w:val="FF0000"/>
        </w:rPr>
        <w:t>Fed's Powell Speaks on Economic Outlook at Jackson Hole</w:t>
      </w:r>
    </w:p>
    <w:p w14:paraId="3387379B" w14:textId="77777777" w:rsidR="00CA62D4" w:rsidRPr="00CA62D4" w:rsidRDefault="00CA62D4" w:rsidP="00CA62D4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CA62D4">
        <w:rPr>
          <w:rFonts w:ascii="Helvetica" w:hAnsi="Helvetica" w:cs="Helvetica"/>
        </w:rPr>
        <w:t>8/25/2025 at 08:30am EST: Chicago Fed Nat Activity Index </w:t>
      </w:r>
    </w:p>
    <w:p w14:paraId="656D118B" w14:textId="77777777" w:rsidR="00CA62D4" w:rsidRPr="00CA62D4" w:rsidRDefault="00CA62D4" w:rsidP="00CA62D4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CA62D4">
        <w:rPr>
          <w:rFonts w:ascii="Helvetica" w:hAnsi="Helvetica" w:cs="Helvetica"/>
        </w:rPr>
        <w:t>8/25/2025 at 10:00am EST: New Home Sales / New Home Sales MoM </w:t>
      </w:r>
    </w:p>
    <w:p w14:paraId="2446F257" w14:textId="77777777" w:rsidR="00CA62D4" w:rsidRPr="00CA62D4" w:rsidRDefault="00CA62D4" w:rsidP="00CA62D4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CA62D4">
        <w:rPr>
          <w:rFonts w:ascii="Helvetica" w:hAnsi="Helvetica" w:cs="Helvetica"/>
        </w:rPr>
        <w:t>8/25/2025 at 10:30am EST: Dallas Fed Manf. Activity </w:t>
      </w:r>
    </w:p>
    <w:p w14:paraId="50CBBC36" w14:textId="77777777" w:rsidR="00CA62D4" w:rsidRPr="00CA62D4" w:rsidRDefault="00CA62D4" w:rsidP="00CA62D4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CA62D4">
        <w:rPr>
          <w:rFonts w:ascii="Helvetica" w:hAnsi="Helvetica" w:cs="Helvetica"/>
        </w:rPr>
        <w:t xml:space="preserve">8/25/2025: Building Permits / Building Permits MoM  </w:t>
      </w:r>
    </w:p>
    <w:p w14:paraId="33003DD5" w14:textId="77777777" w:rsidR="00CA62D4" w:rsidRPr="00CA62D4" w:rsidRDefault="00CA62D4" w:rsidP="00CA62D4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CA62D4">
        <w:rPr>
          <w:rFonts w:ascii="Helvetica" w:hAnsi="Helvetica" w:cs="Helvetica"/>
        </w:rPr>
        <w:t xml:space="preserve">8/25/2025 at 03:15pm EST: </w:t>
      </w:r>
      <w:r w:rsidRPr="00CA62D4">
        <w:rPr>
          <w:rStyle w:val="Strong"/>
          <w:rFonts w:ascii="Helvetica" w:hAnsi="Helvetica" w:cs="Helvetica"/>
          <w:color w:val="FF0000"/>
        </w:rPr>
        <w:t>Fed's Logan Speaks at Bank of Mexico Centennial Conference</w:t>
      </w:r>
    </w:p>
    <w:p w14:paraId="2B50E288" w14:textId="77777777" w:rsidR="00CA62D4" w:rsidRPr="00CA62D4" w:rsidRDefault="00CA62D4" w:rsidP="00CA62D4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CA62D4">
        <w:rPr>
          <w:rFonts w:ascii="Helvetica" w:hAnsi="Helvetica" w:cs="Helvetica"/>
        </w:rPr>
        <w:t xml:space="preserve">8/25/2025 at 07:15pm EST: </w:t>
      </w:r>
      <w:r w:rsidRPr="00CA62D4">
        <w:rPr>
          <w:rStyle w:val="Strong"/>
          <w:rFonts w:ascii="Helvetica" w:hAnsi="Helvetica" w:cs="Helvetica"/>
          <w:color w:val="FF0000"/>
        </w:rPr>
        <w:t>Fed's Williams Gives Keynote Remarks </w:t>
      </w:r>
    </w:p>
    <w:p w14:paraId="590F4030" w14:textId="77777777" w:rsidR="00CA62D4" w:rsidRPr="00CA62D4" w:rsidRDefault="00CA62D4" w:rsidP="00CA62D4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CA62D4">
        <w:rPr>
          <w:rFonts w:ascii="Helvetica" w:hAnsi="Helvetica" w:cs="Helvetica"/>
        </w:rPr>
        <w:t xml:space="preserve">8/26/2025 at 00:01am EST: </w:t>
      </w:r>
      <w:r w:rsidRPr="00CA62D4">
        <w:rPr>
          <w:rStyle w:val="Strong"/>
          <w:rFonts w:ascii="Helvetica" w:hAnsi="Helvetica" w:cs="Helvetica"/>
          <w:color w:val="FF0000"/>
        </w:rPr>
        <w:t>Fed's Barkin Repeats Remarks on the Economy</w:t>
      </w:r>
    </w:p>
    <w:p w14:paraId="391E67E6" w14:textId="77777777" w:rsidR="00CA62D4" w:rsidRPr="00CA62D4" w:rsidRDefault="00CA62D4" w:rsidP="00CA62D4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CA62D4">
        <w:rPr>
          <w:rFonts w:ascii="Helvetica" w:hAnsi="Helvetica" w:cs="Helvetica"/>
        </w:rPr>
        <w:t>8/26/2025 at 08:30am EST: Philadelphia Fed Non-Manufacturing Activity</w:t>
      </w:r>
    </w:p>
    <w:p w14:paraId="5E84C310" w14:textId="77777777" w:rsidR="00CA62D4" w:rsidRPr="00CA62D4" w:rsidRDefault="00CA62D4" w:rsidP="00CA62D4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CA62D4">
        <w:rPr>
          <w:rFonts w:ascii="Helvetica" w:hAnsi="Helvetica" w:cs="Helvetica"/>
        </w:rPr>
        <w:t xml:space="preserve">8/26/2025 at 08:30am EST: Durable </w:t>
      </w:r>
      <w:proofErr w:type="spellStart"/>
      <w:r w:rsidRPr="00CA62D4">
        <w:rPr>
          <w:rFonts w:ascii="Helvetica" w:hAnsi="Helvetica" w:cs="Helvetica"/>
        </w:rPr>
        <w:t>Good</w:t>
      </w:r>
      <w:proofErr w:type="spellEnd"/>
      <w:r w:rsidRPr="00CA62D4">
        <w:rPr>
          <w:rFonts w:ascii="Helvetica" w:hAnsi="Helvetica" w:cs="Helvetica"/>
        </w:rPr>
        <w:t xml:space="preserve"> Orders / Durables Ex Transportation</w:t>
      </w:r>
    </w:p>
    <w:p w14:paraId="263C14DB" w14:textId="77777777" w:rsidR="00CA62D4" w:rsidRPr="00CA62D4" w:rsidRDefault="00CA62D4" w:rsidP="00CA62D4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CA62D4">
        <w:rPr>
          <w:rFonts w:ascii="Helvetica" w:hAnsi="Helvetica" w:cs="Helvetica"/>
        </w:rPr>
        <w:t xml:space="preserve">8/26/2025 at 08:30am EST: Cap Good Orders </w:t>
      </w:r>
      <w:proofErr w:type="spellStart"/>
      <w:r w:rsidRPr="00CA62D4">
        <w:rPr>
          <w:rFonts w:ascii="Helvetica" w:hAnsi="Helvetica" w:cs="Helvetica"/>
        </w:rPr>
        <w:t>Nondef</w:t>
      </w:r>
      <w:proofErr w:type="spellEnd"/>
      <w:r w:rsidRPr="00CA62D4">
        <w:rPr>
          <w:rFonts w:ascii="Helvetica" w:hAnsi="Helvetica" w:cs="Helvetica"/>
        </w:rPr>
        <w:t xml:space="preserve"> Ex Air / Cap Good Ship </w:t>
      </w:r>
      <w:proofErr w:type="spellStart"/>
      <w:r w:rsidRPr="00CA62D4">
        <w:rPr>
          <w:rFonts w:ascii="Helvetica" w:hAnsi="Helvetica" w:cs="Helvetica"/>
        </w:rPr>
        <w:t>Nondef</w:t>
      </w:r>
      <w:proofErr w:type="spellEnd"/>
      <w:r w:rsidRPr="00CA62D4">
        <w:rPr>
          <w:rFonts w:ascii="Helvetica" w:hAnsi="Helvetica" w:cs="Helvetica"/>
        </w:rPr>
        <w:t xml:space="preserve"> Ex Air</w:t>
      </w:r>
    </w:p>
    <w:p w14:paraId="69F8D971" w14:textId="77777777" w:rsidR="00CA62D4" w:rsidRPr="00CA62D4" w:rsidRDefault="00CA62D4" w:rsidP="00CA62D4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CA62D4">
        <w:rPr>
          <w:rFonts w:ascii="Helvetica" w:hAnsi="Helvetica" w:cs="Helvetica"/>
        </w:rPr>
        <w:t>8/26/2025 at 09:00am EST: FHFA House Price Index Mom</w:t>
      </w:r>
    </w:p>
    <w:p w14:paraId="0ABAB39F" w14:textId="77777777" w:rsidR="00CA62D4" w:rsidRPr="00CA62D4" w:rsidRDefault="00CA62D4" w:rsidP="00CA62D4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CA62D4">
        <w:rPr>
          <w:rFonts w:ascii="Helvetica" w:hAnsi="Helvetica" w:cs="Helvetica"/>
        </w:rPr>
        <w:t>8/26/2025 at 09:00am EST: House Price Purchase Index QoQ</w:t>
      </w:r>
    </w:p>
    <w:p w14:paraId="37899FFF" w14:textId="77777777" w:rsidR="00CA62D4" w:rsidRPr="00CA62D4" w:rsidRDefault="00CA62D4" w:rsidP="00CA62D4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CA62D4">
        <w:rPr>
          <w:rFonts w:ascii="Helvetica" w:hAnsi="Helvetica" w:cs="Helvetica"/>
        </w:rPr>
        <w:t xml:space="preserve">8/26/2025 at 09:00am EST: S&amp;P CoreLogic CS 20 </w:t>
      </w:r>
      <w:proofErr w:type="spellStart"/>
      <w:r w:rsidRPr="00CA62D4">
        <w:rPr>
          <w:rFonts w:ascii="Helvetica" w:hAnsi="Helvetica" w:cs="Helvetica"/>
        </w:rPr>
        <w:t>CityMoM</w:t>
      </w:r>
      <w:proofErr w:type="spellEnd"/>
      <w:r w:rsidRPr="00CA62D4">
        <w:rPr>
          <w:rFonts w:ascii="Helvetica" w:hAnsi="Helvetica" w:cs="Helvetica"/>
        </w:rPr>
        <w:t xml:space="preserve"> SA / YoY/NSA / US HPI YoY NSA</w:t>
      </w:r>
    </w:p>
    <w:p w14:paraId="35CBCD2F" w14:textId="77777777" w:rsidR="00CA62D4" w:rsidRPr="00CA62D4" w:rsidRDefault="00CA62D4" w:rsidP="00CA62D4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CA62D4">
        <w:rPr>
          <w:rFonts w:ascii="Helvetica" w:hAnsi="Helvetica" w:cs="Helvetica"/>
        </w:rPr>
        <w:t>8/26/2025 at 10:00am EST: Richmond Fed. Manufact. Index / Richmond Fed Business Conditions</w:t>
      </w:r>
    </w:p>
    <w:p w14:paraId="668B4BDA" w14:textId="77777777" w:rsidR="00CA62D4" w:rsidRPr="00CA62D4" w:rsidRDefault="00CA62D4" w:rsidP="00CA62D4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CA62D4">
        <w:rPr>
          <w:rFonts w:ascii="Helvetica" w:hAnsi="Helvetica" w:cs="Helvetica"/>
        </w:rPr>
        <w:t>8/26/2025 at 10:00am EST: Conf. Board Consumer Confidence / Present Situation / Expectations</w:t>
      </w:r>
    </w:p>
    <w:p w14:paraId="08E9EADA" w14:textId="77777777" w:rsidR="00CA62D4" w:rsidRPr="00CA62D4" w:rsidRDefault="00CA62D4" w:rsidP="00CA62D4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CA62D4">
        <w:rPr>
          <w:rFonts w:ascii="Helvetica" w:hAnsi="Helvetica" w:cs="Helvetica"/>
        </w:rPr>
        <w:t>8/26/2025 at 10:30am EST: Dallas Fed Services Activity </w:t>
      </w:r>
    </w:p>
    <w:p w14:paraId="10E35BF4" w14:textId="77777777" w:rsidR="00CA62D4" w:rsidRPr="00CA62D4" w:rsidRDefault="00CA62D4" w:rsidP="00CA62D4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CA62D4">
        <w:rPr>
          <w:rFonts w:ascii="Helvetica" w:hAnsi="Helvetica" w:cs="Helvetica"/>
        </w:rPr>
        <w:t xml:space="preserve">8/27/2025 at 00:01am EST: </w:t>
      </w:r>
      <w:r w:rsidRPr="00CA62D4">
        <w:rPr>
          <w:rStyle w:val="Strong"/>
          <w:rFonts w:ascii="Helvetica" w:hAnsi="Helvetica" w:cs="Helvetica"/>
          <w:color w:val="FF0000"/>
        </w:rPr>
        <w:t>Fed's Barkin Repeats Remarks on the Economy</w:t>
      </w:r>
    </w:p>
    <w:p w14:paraId="7D4B604D" w14:textId="77777777" w:rsidR="00CA62D4" w:rsidRPr="00CA62D4" w:rsidRDefault="00CA62D4" w:rsidP="00CA62D4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CA62D4">
        <w:rPr>
          <w:rFonts w:ascii="Helvetica" w:hAnsi="Helvetica" w:cs="Helvetica"/>
        </w:rPr>
        <w:t>8/27/2025 at 07:00am EST: MBA Mortgage Applications</w:t>
      </w:r>
    </w:p>
    <w:p w14:paraId="4FBA60CF" w14:textId="77777777" w:rsidR="00CA62D4" w:rsidRPr="00CA62D4" w:rsidRDefault="00CA62D4" w:rsidP="00CA62D4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CA62D4">
        <w:rPr>
          <w:rFonts w:ascii="Helvetica" w:hAnsi="Helvetica" w:cs="Helvetica"/>
        </w:rPr>
        <w:t xml:space="preserve">8/27/2025 at 06:00pm EST: </w:t>
      </w:r>
      <w:r w:rsidRPr="00CA62D4">
        <w:rPr>
          <w:rStyle w:val="Strong"/>
          <w:rFonts w:ascii="Helvetica" w:hAnsi="Helvetica" w:cs="Helvetica"/>
          <w:color w:val="FF0000"/>
        </w:rPr>
        <w:t>Fed's Waller Speaks on Monetary Policy</w:t>
      </w:r>
    </w:p>
    <w:p w14:paraId="3C20C256" w14:textId="77777777" w:rsidR="00CA62D4" w:rsidRPr="00CA62D4" w:rsidRDefault="00CA62D4" w:rsidP="00CA62D4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CA62D4">
        <w:rPr>
          <w:rFonts w:ascii="Helvetica" w:hAnsi="Helvetica" w:cs="Helvetica"/>
        </w:rPr>
        <w:t>8/28/2025 at 08:30am EST: GDP Annualized QoQ</w:t>
      </w:r>
    </w:p>
    <w:p w14:paraId="4FCC2E9D" w14:textId="77777777" w:rsidR="00CA62D4" w:rsidRPr="00CA62D4" w:rsidRDefault="00CA62D4" w:rsidP="00CA62D4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CA62D4">
        <w:rPr>
          <w:rFonts w:ascii="Helvetica" w:hAnsi="Helvetica" w:cs="Helvetica"/>
        </w:rPr>
        <w:t>8/28/2025 at 08:30am EST: Personal Consumption</w:t>
      </w:r>
    </w:p>
    <w:p w14:paraId="672520EA" w14:textId="77777777" w:rsidR="00CA62D4" w:rsidRPr="00CA62D4" w:rsidRDefault="00CA62D4" w:rsidP="00CA62D4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CA62D4">
        <w:rPr>
          <w:rFonts w:ascii="Helvetica" w:hAnsi="Helvetica" w:cs="Helvetica"/>
        </w:rPr>
        <w:t>8/28/2025 at 08:30am EST: GDP Price Index / Core PCE price Index QoQ</w:t>
      </w:r>
    </w:p>
    <w:p w14:paraId="166C8FB8" w14:textId="77777777" w:rsidR="00CA62D4" w:rsidRPr="00CA62D4" w:rsidRDefault="00CA62D4" w:rsidP="00CA62D4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CA62D4">
        <w:rPr>
          <w:rFonts w:ascii="Helvetica" w:hAnsi="Helvetica" w:cs="Helvetica"/>
        </w:rPr>
        <w:t>8/28/2025 at 08:30am EST: Initial Jobless Claims / Initial Claims 4-Wk Moving Avg</w:t>
      </w:r>
    </w:p>
    <w:p w14:paraId="5DD25019" w14:textId="77777777" w:rsidR="00CA62D4" w:rsidRPr="00CA62D4" w:rsidRDefault="00CA62D4" w:rsidP="00CA62D4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CA62D4">
        <w:rPr>
          <w:rFonts w:ascii="Helvetica" w:hAnsi="Helvetica" w:cs="Helvetica"/>
        </w:rPr>
        <w:t>8/28/2025 at 08:30am EST: Continuing Claims</w:t>
      </w:r>
    </w:p>
    <w:p w14:paraId="6857A925" w14:textId="77777777" w:rsidR="00CA62D4" w:rsidRPr="00CA62D4" w:rsidRDefault="00CA62D4" w:rsidP="00CA62D4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CA62D4">
        <w:rPr>
          <w:rFonts w:ascii="Helvetica" w:hAnsi="Helvetica" w:cs="Helvetica"/>
        </w:rPr>
        <w:t>8/28/2025 at 10:00am EST: Pending Home Sales MoM / Pending Homes Sales NSA YoY</w:t>
      </w:r>
    </w:p>
    <w:p w14:paraId="0600D706" w14:textId="77777777" w:rsidR="00CA62D4" w:rsidRPr="00CA62D4" w:rsidRDefault="00CA62D4" w:rsidP="00CA62D4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CA62D4">
        <w:rPr>
          <w:rFonts w:ascii="Helvetica" w:hAnsi="Helvetica" w:cs="Helvetica"/>
        </w:rPr>
        <w:t>8/28/2025 at 11:00am EST: Kansas City Fed Manf. Activity </w:t>
      </w:r>
    </w:p>
    <w:p w14:paraId="3F6FA981" w14:textId="77777777" w:rsidR="00CA62D4" w:rsidRPr="00CA62D4" w:rsidRDefault="00CA62D4"/>
    <w:sectPr w:rsidR="00CA62D4" w:rsidRPr="00CA62D4" w:rsidSect="00CA62D4">
      <w:pgSz w:w="12240" w:h="15840"/>
      <w:pgMar w:top="720" w:right="576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24854"/>
    <w:multiLevelType w:val="multilevel"/>
    <w:tmpl w:val="E726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0D6917"/>
    <w:multiLevelType w:val="multilevel"/>
    <w:tmpl w:val="CB02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301119"/>
    <w:multiLevelType w:val="multilevel"/>
    <w:tmpl w:val="63B8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241321">
    <w:abstractNumId w:val="0"/>
  </w:num>
  <w:num w:numId="2" w16cid:durableId="1984116611">
    <w:abstractNumId w:val="1"/>
  </w:num>
  <w:num w:numId="3" w16cid:durableId="6490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2D4"/>
    <w:rsid w:val="001D3382"/>
    <w:rsid w:val="001E435F"/>
    <w:rsid w:val="00233A5C"/>
    <w:rsid w:val="00242879"/>
    <w:rsid w:val="0050361A"/>
    <w:rsid w:val="005B0158"/>
    <w:rsid w:val="005C23BB"/>
    <w:rsid w:val="00882727"/>
    <w:rsid w:val="00CA62D4"/>
    <w:rsid w:val="00D6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14217"/>
  <w15:chartTrackingRefBased/>
  <w15:docId w15:val="{83D41724-5FFB-4051-A4A0-62836BBA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2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6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2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A62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2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2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2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2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6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6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6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2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2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2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2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2D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A6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A62D4"/>
    <w:rPr>
      <w:b/>
      <w:bCs/>
    </w:rPr>
  </w:style>
  <w:style w:type="character" w:styleId="Emphasis">
    <w:name w:val="Emphasis"/>
    <w:basedOn w:val="DefaultParagraphFont"/>
    <w:uiPriority w:val="20"/>
    <w:qFormat/>
    <w:rsid w:val="00CA62D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A62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omberg.com/news/articles/2025-08-21/fed-s-schmid-says-modestly-restrictive-policy-still-appropriate?srnd=phx-fixed-income" TargetMode="External"/><Relationship Id="rId13" Type="http://schemas.openxmlformats.org/officeDocument/2006/relationships/hyperlink" Target="https://www.biancoresearch.com/conference-call-replay-should-the-fed-cut-rates/" TargetMode="External"/><Relationship Id="rId18" Type="http://schemas.openxmlformats.org/officeDocument/2006/relationships/hyperlink" Target="https://www.arborresearch.com/arbor/samples/2025/08/image%20%281016%29.png" TargetMode="External"/><Relationship Id="rId26" Type="http://schemas.openxmlformats.org/officeDocument/2006/relationships/hyperlink" Target="https://www.axios.com/2025/08/21/unauthorized-immigrants-record-2023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hyperlink" Target="https://www.bloomberg.com/news/articles/2025-08-21/fed-s-bostic-still-sees-one-2025-rate-cut-but-monitoring-labor?srnd=phx-fixed-income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4.png"/><Relationship Id="rId25" Type="http://schemas.openxmlformats.org/officeDocument/2006/relationships/hyperlink" Target="https://www.supplychainbrain.com/articles/42371-walmart-raises-sales-forecast-for-202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borresearch.com/arbor/samples/2025/08/image%20%281015%29.png" TargetMode="External"/><Relationship Id="rId20" Type="http://schemas.openxmlformats.org/officeDocument/2006/relationships/hyperlink" Target="https://www.arborresearch.com/arbor/samples/2025/08/QR%208%2020.jp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loomberg.com/news/articles/2025-08-21/fed-chair-contender-bullard-backs-100-basis-points-of-2025-cuts?srnd=phx-fixed-income" TargetMode="External"/><Relationship Id="rId11" Type="http://schemas.openxmlformats.org/officeDocument/2006/relationships/hyperlink" Target="https://www.biancoresearch.com/conference-call-replay-should-the-fed-cut-rates/" TargetMode="External"/><Relationship Id="rId24" Type="http://schemas.openxmlformats.org/officeDocument/2006/relationships/hyperlink" Target="https://www.cnbc.com/2025/08/21/billionaire-family-offices-stocks-tariffs.html" TargetMode="External"/><Relationship Id="rId5" Type="http://schemas.openxmlformats.org/officeDocument/2006/relationships/image" Target="media/image1.jpg"/><Relationship Id="rId15" Type="http://schemas.openxmlformats.org/officeDocument/2006/relationships/image" Target="media/image3.jpeg"/><Relationship Id="rId23" Type="http://schemas.openxmlformats.org/officeDocument/2006/relationships/image" Target="media/image7.png"/><Relationship Id="rId28" Type="http://schemas.openxmlformats.org/officeDocument/2006/relationships/image" Target="media/image8.png"/><Relationship Id="rId10" Type="http://schemas.openxmlformats.org/officeDocument/2006/relationships/hyperlink" Target="https://www.bloomberg.com/news/articles/2025-08-21/mutual-funds-bleed-another-432-billion-as-etf-conversions-grow?sref=vP4jOAui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www.bloomberg.com/news/articles/2025-08-20/pension-funds-missing-tech-rally-turn-to-completion-portfolios" TargetMode="External"/><Relationship Id="rId14" Type="http://schemas.openxmlformats.org/officeDocument/2006/relationships/hyperlink" Target="https://www.arborresearch.com/arbor/samples/2025/08/TAS%208%2021.jpg" TargetMode="External"/><Relationship Id="rId22" Type="http://schemas.openxmlformats.org/officeDocument/2006/relationships/hyperlink" Target="https://www.arborresearch.com/arbor/samples/2025/08/image%20%281014%29.png" TargetMode="External"/><Relationship Id="rId27" Type="http://schemas.openxmlformats.org/officeDocument/2006/relationships/hyperlink" Target="https://x.com/NewsLambert/status/195834615707722585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685</Words>
  <Characters>3908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Leverenz</dc:creator>
  <cp:keywords/>
  <dc:description/>
  <cp:lastModifiedBy>Kylie Leverenz</cp:lastModifiedBy>
  <cp:revision>1</cp:revision>
  <dcterms:created xsi:type="dcterms:W3CDTF">2025-08-21T19:08:00Z</dcterms:created>
  <dcterms:modified xsi:type="dcterms:W3CDTF">2025-08-21T19:10:00Z</dcterms:modified>
</cp:coreProperties>
</file>